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631"/>
        <w:gridCol w:w="2357"/>
        <w:gridCol w:w="2430"/>
        <w:gridCol w:w="9198"/>
      </w:tblGrid>
      <w:tr w:rsidR="00C63EDA" w:rsidRPr="004511D1">
        <w:tc>
          <w:tcPr>
            <w:tcW w:w="14616" w:type="dxa"/>
            <w:gridSpan w:val="4"/>
          </w:tcPr>
          <w:p w:rsidR="00C63EDA" w:rsidRPr="004511D1" w:rsidRDefault="006676AA" w:rsidP="00841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Critical </w:t>
            </w:r>
            <w:proofErr w:type="spellStart"/>
            <w:r>
              <w:rPr>
                <w:rFonts w:ascii="Arial" w:hAnsi="Arial"/>
                <w:b/>
              </w:rPr>
              <w:t>Literacies</w:t>
            </w:r>
            <w:proofErr w:type="spellEnd"/>
            <w:r w:rsidR="00173B45">
              <w:rPr>
                <w:rFonts w:ascii="Arial" w:hAnsi="Arial"/>
                <w:b/>
              </w:rPr>
              <w:t xml:space="preserve"> </w:t>
            </w:r>
            <w:r w:rsidR="004511D1" w:rsidRPr="004511D1">
              <w:rPr>
                <w:rFonts w:ascii="Arial" w:hAnsi="Arial"/>
                <w:b/>
              </w:rPr>
              <w:t>Development Across the Curriculum</w:t>
            </w:r>
            <w:r w:rsidR="0084116D">
              <w:rPr>
                <w:rFonts w:ascii="Arial" w:hAnsi="Arial"/>
                <w:b/>
              </w:rPr>
              <w:t xml:space="preserve">- </w:t>
            </w:r>
            <w:r w:rsidR="004511D1" w:rsidRPr="004511D1">
              <w:rPr>
                <w:rFonts w:ascii="Arial" w:hAnsi="Arial"/>
                <w:b/>
              </w:rPr>
              <w:t>Integrated Literacy Project</w:t>
            </w:r>
          </w:p>
        </w:tc>
      </w:tr>
      <w:tr w:rsidR="00173B45" w:rsidRPr="00E17F1B">
        <w:tc>
          <w:tcPr>
            <w:tcW w:w="631" w:type="dxa"/>
            <w:shd w:val="pct20" w:color="auto" w:fill="auto"/>
          </w:tcPr>
          <w:p w:rsidR="00173B45" w:rsidRPr="00E17F1B" w:rsidRDefault="00173B45" w:rsidP="00E17F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shd w:val="pct20" w:color="auto" w:fill="auto"/>
          </w:tcPr>
          <w:p w:rsidR="00173B45" w:rsidRPr="00E17F1B" w:rsidRDefault="00173B45" w:rsidP="00E17F1B">
            <w:pPr>
              <w:jc w:val="center"/>
              <w:rPr>
                <w:rFonts w:ascii="Arial" w:hAnsi="Arial"/>
                <w:b/>
              </w:rPr>
            </w:pPr>
            <w:r w:rsidRPr="00E17F1B">
              <w:rPr>
                <w:rFonts w:ascii="Arial" w:hAnsi="Arial"/>
                <w:b/>
              </w:rPr>
              <w:t>PRACTICE</w:t>
            </w:r>
          </w:p>
        </w:tc>
        <w:tc>
          <w:tcPr>
            <w:tcW w:w="2430" w:type="dxa"/>
            <w:shd w:val="pct20" w:color="auto" w:fill="auto"/>
          </w:tcPr>
          <w:p w:rsidR="00173B45" w:rsidRPr="00E17F1B" w:rsidRDefault="00173B45" w:rsidP="00E17F1B">
            <w:pPr>
              <w:jc w:val="center"/>
              <w:rPr>
                <w:rFonts w:ascii="Arial" w:hAnsi="Arial"/>
                <w:b/>
              </w:rPr>
            </w:pPr>
            <w:r w:rsidRPr="00E17F1B">
              <w:rPr>
                <w:rFonts w:ascii="Arial" w:hAnsi="Arial"/>
                <w:b/>
              </w:rPr>
              <w:t>EXPLANATION</w:t>
            </w:r>
          </w:p>
        </w:tc>
        <w:tc>
          <w:tcPr>
            <w:tcW w:w="9198" w:type="dxa"/>
            <w:shd w:val="pct20" w:color="auto" w:fill="auto"/>
          </w:tcPr>
          <w:p w:rsidR="00173B45" w:rsidRPr="00E17F1B" w:rsidRDefault="00173B45" w:rsidP="002445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USES </w:t>
            </w:r>
            <w:r w:rsidR="00244588"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</w:rPr>
              <w:t xml:space="preserve"> MY CONTENT AREA</w:t>
            </w:r>
          </w:p>
        </w:tc>
      </w:tr>
      <w:tr w:rsidR="00173B45" w:rsidRPr="00EB2F3F">
        <w:trPr>
          <w:trHeight w:val="1200"/>
        </w:trPr>
        <w:tc>
          <w:tcPr>
            <w:tcW w:w="631" w:type="dxa"/>
            <w:vMerge w:val="restart"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D7AF7">
              <w:rPr>
                <w:rFonts w:ascii="Arial" w:hAnsi="Arial"/>
                <w:b/>
              </w:rPr>
              <w:t>Writing &amp; Argumentation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MEL-Con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writing paragraphs and structuring basic arguments.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/>
            <w:tcBorders>
              <w:bottom w:val="single" w:sz="4" w:space="0" w:color="000000" w:themeColor="text1"/>
            </w:tcBorders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HOT-STOP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 xml:space="preserve">A strategy for writing introductory and concluding paragraphs for multiple types of writing (essays, labs, </w:t>
            </w:r>
            <w:proofErr w:type="spellStart"/>
            <w:r w:rsidRPr="00616D64">
              <w:rPr>
                <w:rFonts w:ascii="Arial" w:hAnsi="Arial"/>
                <w:b/>
                <w:sz w:val="16"/>
              </w:rPr>
              <w:t>DBQs</w:t>
            </w:r>
            <w:proofErr w:type="spellEnd"/>
            <w:r w:rsidRPr="00616D64">
              <w:rPr>
                <w:rFonts w:ascii="Arial" w:hAnsi="Arial"/>
                <w:b/>
                <w:sz w:val="16"/>
              </w:rPr>
              <w:t>, etc)</w:t>
            </w:r>
          </w:p>
        </w:tc>
        <w:tc>
          <w:tcPr>
            <w:tcW w:w="9198" w:type="dxa"/>
            <w:tcBorders>
              <w:bottom w:val="single" w:sz="4" w:space="0" w:color="000000" w:themeColor="text1"/>
            </w:tcBorders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 w:val="restart"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D7AF7">
              <w:rPr>
                <w:rFonts w:ascii="Arial" w:hAnsi="Arial"/>
                <w:b/>
              </w:rPr>
              <w:t>Critical Reading &amp; Thinking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Annotation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carefully reading any text for different purposes.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Concern Chart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critically examining any text.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Critical Reading Activities (per CRS)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providing focused skills and thinking practice closely tied to content.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998"/>
        </w:trPr>
        <w:tc>
          <w:tcPr>
            <w:tcW w:w="631" w:type="dxa"/>
            <w:vMerge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244588" w:rsidP="00D35E73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Talunk</w:t>
            </w:r>
            <w:proofErr w:type="spellEnd"/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</w:t>
            </w:r>
            <w:r w:rsidR="00244588">
              <w:rPr>
                <w:rFonts w:ascii="Arial" w:hAnsi="Arial"/>
                <w:b/>
                <w:sz w:val="16"/>
              </w:rPr>
              <w:t xml:space="preserve"> making and/or</w:t>
            </w:r>
            <w:r w:rsidRPr="00616D64">
              <w:rPr>
                <w:rFonts w:ascii="Arial" w:hAnsi="Arial"/>
                <w:b/>
                <w:sz w:val="16"/>
              </w:rPr>
              <w:t xml:space="preserve"> interpreting data </w:t>
            </w:r>
            <w:r w:rsidR="00244588">
              <w:rPr>
                <w:rFonts w:ascii="Arial" w:hAnsi="Arial"/>
                <w:b/>
                <w:sz w:val="16"/>
              </w:rPr>
              <w:t xml:space="preserve">in a group </w:t>
            </w:r>
            <w:r w:rsidRPr="00616D64">
              <w:rPr>
                <w:rFonts w:ascii="Arial" w:hAnsi="Arial"/>
                <w:b/>
                <w:sz w:val="16"/>
              </w:rPr>
              <w:t>for use as support in an argument.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 w:val="restart"/>
            <w:shd w:val="pct10" w:color="auto" w:fill="auto"/>
            <w:textDirection w:val="btLr"/>
            <w:vAlign w:val="center"/>
          </w:tcPr>
          <w:p w:rsidR="00173B45" w:rsidRPr="009D7AF7" w:rsidRDefault="00173B45" w:rsidP="009D7AF7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D7AF7">
              <w:rPr>
                <w:rFonts w:ascii="Arial" w:hAnsi="Arial"/>
                <w:b/>
              </w:rPr>
              <w:t>Word Awareness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Greek and Latin Roots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examining word parts.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  <w:tr w:rsidR="00173B45" w:rsidRPr="00EB2F3F">
        <w:trPr>
          <w:trHeight w:val="1200"/>
        </w:trPr>
        <w:tc>
          <w:tcPr>
            <w:tcW w:w="631" w:type="dxa"/>
            <w:vMerge/>
            <w:shd w:val="pct10" w:color="auto" w:fill="auto"/>
          </w:tcPr>
          <w:p w:rsidR="00173B45" w:rsidRPr="00717061" w:rsidRDefault="00173B45">
            <w:pPr>
              <w:rPr>
                <w:rFonts w:ascii="Arial" w:hAnsi="Arial"/>
                <w:sz w:val="16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B45" w:rsidRPr="00717061" w:rsidRDefault="00173B45" w:rsidP="00704147">
            <w:pPr>
              <w:jc w:val="center"/>
              <w:rPr>
                <w:rFonts w:ascii="Arial" w:hAnsi="Arial"/>
                <w:b/>
                <w:sz w:val="28"/>
              </w:rPr>
            </w:pPr>
            <w:r w:rsidRPr="00717061">
              <w:rPr>
                <w:rFonts w:ascii="Arial" w:hAnsi="Arial"/>
                <w:b/>
                <w:sz w:val="28"/>
              </w:rPr>
              <w:t>Word Awareness Activities</w:t>
            </w:r>
          </w:p>
        </w:tc>
        <w:tc>
          <w:tcPr>
            <w:tcW w:w="2430" w:type="dxa"/>
            <w:vAlign w:val="center"/>
          </w:tcPr>
          <w:p w:rsidR="00173B45" w:rsidRPr="00616D64" w:rsidRDefault="00173B45" w:rsidP="00633881">
            <w:pPr>
              <w:jc w:val="center"/>
              <w:rPr>
                <w:rFonts w:ascii="Arial" w:hAnsi="Arial"/>
                <w:b/>
                <w:sz w:val="16"/>
              </w:rPr>
            </w:pPr>
            <w:r w:rsidRPr="00616D64">
              <w:rPr>
                <w:rFonts w:ascii="Arial" w:hAnsi="Arial"/>
                <w:b/>
                <w:sz w:val="16"/>
              </w:rPr>
              <w:t>A strategy for identifying patterns in word construction and use in order to decode new words.</w:t>
            </w:r>
          </w:p>
        </w:tc>
        <w:tc>
          <w:tcPr>
            <w:tcW w:w="9198" w:type="dxa"/>
            <w:vAlign w:val="center"/>
          </w:tcPr>
          <w:p w:rsidR="00173B45" w:rsidRPr="00173B45" w:rsidRDefault="00173B45" w:rsidP="00173B45">
            <w:pPr>
              <w:ind w:left="360"/>
              <w:rPr>
                <w:rFonts w:ascii="Arial" w:hAnsi="Arial"/>
                <w:b/>
                <w:sz w:val="16"/>
              </w:rPr>
            </w:pPr>
          </w:p>
        </w:tc>
      </w:tr>
    </w:tbl>
    <w:p w:rsidR="00072699" w:rsidRPr="00CF2C22" w:rsidRDefault="00072699">
      <w:pPr>
        <w:rPr>
          <w:rFonts w:ascii="Century Gothic" w:hAnsi="Century Gothic"/>
        </w:rPr>
      </w:pPr>
    </w:p>
    <w:sectPr w:rsidR="00072699" w:rsidRPr="00CF2C22" w:rsidSect="00EB2F3F">
      <w:headerReference w:type="default" r:id="rId5"/>
      <w:footerReference w:type="default" r:id="rId6"/>
      <w:pgSz w:w="15840" w:h="12240" w:orient="landscape"/>
      <w:pgMar w:top="720" w:right="720" w:bottom="720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D" w:rsidRPr="0084116D" w:rsidRDefault="0084116D">
    <w:pPr>
      <w:pStyle w:val="Footer"/>
      <w:rPr>
        <w:sz w:val="22"/>
      </w:rPr>
    </w:pPr>
    <w:r w:rsidRPr="0084116D">
      <w:rPr>
        <w:sz w:val="22"/>
      </w:rPr>
      <w:t>https://sites.google.com/a/d214.org/inter-d-critical-literacy-strategies/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D" w:rsidRDefault="0084116D">
    <w:pPr>
      <w:pStyle w:val="Header"/>
    </w:pPr>
    <w:r>
      <w:rPr>
        <w:rFonts w:ascii="Arial" w:hAnsi="Arial"/>
        <w:b/>
      </w:rPr>
      <w:t>10/28/13 INSTITUTE DAY SESSION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16"/>
    <w:multiLevelType w:val="hybridMultilevel"/>
    <w:tmpl w:val="08E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732C"/>
    <w:multiLevelType w:val="hybridMultilevel"/>
    <w:tmpl w:val="39F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27D3"/>
    <w:multiLevelType w:val="hybridMultilevel"/>
    <w:tmpl w:val="09EAB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42F9F"/>
    <w:multiLevelType w:val="hybridMultilevel"/>
    <w:tmpl w:val="6AE2E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5D1E79"/>
    <w:multiLevelType w:val="hybridMultilevel"/>
    <w:tmpl w:val="5DD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243B3"/>
    <w:multiLevelType w:val="hybridMultilevel"/>
    <w:tmpl w:val="E3E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C1D35"/>
    <w:multiLevelType w:val="hybridMultilevel"/>
    <w:tmpl w:val="83BE7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F12FB5"/>
    <w:multiLevelType w:val="hybridMultilevel"/>
    <w:tmpl w:val="F7A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145"/>
    <w:rsid w:val="00022EED"/>
    <w:rsid w:val="00072699"/>
    <w:rsid w:val="00173B45"/>
    <w:rsid w:val="00244588"/>
    <w:rsid w:val="00247B09"/>
    <w:rsid w:val="003753AD"/>
    <w:rsid w:val="003A1CF5"/>
    <w:rsid w:val="003A5BF0"/>
    <w:rsid w:val="00440483"/>
    <w:rsid w:val="004511D1"/>
    <w:rsid w:val="00474BC2"/>
    <w:rsid w:val="00565795"/>
    <w:rsid w:val="00616D64"/>
    <w:rsid w:val="00633881"/>
    <w:rsid w:val="006676AA"/>
    <w:rsid w:val="006E0549"/>
    <w:rsid w:val="00704147"/>
    <w:rsid w:val="00717061"/>
    <w:rsid w:val="00753FC5"/>
    <w:rsid w:val="0084116D"/>
    <w:rsid w:val="00864263"/>
    <w:rsid w:val="009176B1"/>
    <w:rsid w:val="009D7AF7"/>
    <w:rsid w:val="009E4449"/>
    <w:rsid w:val="00AB0C70"/>
    <w:rsid w:val="00AC206B"/>
    <w:rsid w:val="00AD7145"/>
    <w:rsid w:val="00C63EDA"/>
    <w:rsid w:val="00D35E73"/>
    <w:rsid w:val="00E17F1B"/>
    <w:rsid w:val="00E65C62"/>
    <w:rsid w:val="00E758CE"/>
    <w:rsid w:val="00EB2F3F"/>
    <w:rsid w:val="00F279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6D"/>
  </w:style>
  <w:style w:type="paragraph" w:styleId="Footer">
    <w:name w:val="footer"/>
    <w:basedOn w:val="Normal"/>
    <w:link w:val="FooterChar"/>
    <w:uiPriority w:val="99"/>
    <w:semiHidden/>
    <w:unhideWhenUsed/>
    <w:rsid w:val="00841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795</Characters>
  <Application>Microsoft Macintosh Word</Application>
  <DocSecurity>0</DocSecurity>
  <Lines>6</Lines>
  <Paragraphs>1</Paragraphs>
  <ScaleCrop>false</ScaleCrop>
  <Company>D214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Poduska</dc:creator>
  <cp:keywords/>
  <cp:lastModifiedBy>EGHS</cp:lastModifiedBy>
  <cp:revision>5</cp:revision>
  <cp:lastPrinted>2013-10-25T23:52:00Z</cp:lastPrinted>
  <dcterms:created xsi:type="dcterms:W3CDTF">2013-09-17T16:24:00Z</dcterms:created>
  <dcterms:modified xsi:type="dcterms:W3CDTF">2013-10-25T23:52:00Z</dcterms:modified>
</cp:coreProperties>
</file>